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2A076" w14:textId="6320E2BC" w:rsidR="006A3B91" w:rsidRDefault="00CD1C35" w:rsidP="006A3B91">
      <w:pPr>
        <w:shd w:val="clear" w:color="auto" w:fill="FFFFFF"/>
        <w:spacing w:after="0" w:line="240" w:lineRule="auto"/>
        <w:outlineLvl w:val="1"/>
        <w:rPr>
          <w:rFonts w:ascii="Arial" w:hAnsi="Arial" w:cs="Arial"/>
          <w:b/>
          <w:bCs/>
        </w:rPr>
      </w:pPr>
      <w:r>
        <w:rPr>
          <w:rFonts w:ascii="Times New Roman" w:hAnsi="Times New Roman" w:cs="Times New Roman"/>
          <w:noProof/>
          <w:sz w:val="24"/>
          <w:szCs w:val="24"/>
          <w:lang w:eastAsia="de-AT"/>
        </w:rPr>
        <mc:AlternateContent>
          <mc:Choice Requires="wps">
            <w:drawing>
              <wp:anchor distT="0" distB="0" distL="114300" distR="114300" simplePos="0" relativeHeight="251659264" behindDoc="0" locked="0" layoutInCell="1" allowOverlap="1" wp14:anchorId="30924B9D" wp14:editId="02EFC65A">
                <wp:simplePos x="0" y="0"/>
                <wp:positionH relativeFrom="column">
                  <wp:posOffset>5159098</wp:posOffset>
                </wp:positionH>
                <wp:positionV relativeFrom="paragraph">
                  <wp:posOffset>-788477</wp:posOffset>
                </wp:positionV>
                <wp:extent cx="1359673" cy="1208599"/>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208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B8B31" w14:textId="5F93C601" w:rsidR="00CD1C35" w:rsidRDefault="00CD1C35" w:rsidP="00CD1C35">
                            <w:pPr>
                              <w:spacing w:after="0" w:line="240" w:lineRule="auto"/>
                              <w:rPr>
                                <w:rFonts w:cs="Arial"/>
                                <w:sz w:val="18"/>
                                <w:szCs w:val="18"/>
                              </w:rPr>
                            </w:pPr>
                            <w:proofErr w:type="spellStart"/>
                            <w:r>
                              <w:rPr>
                                <w:rFonts w:cs="Arial"/>
                                <w:sz w:val="18"/>
                                <w:szCs w:val="18"/>
                              </w:rPr>
                              <w:t>e-mail</w:t>
                            </w:r>
                            <w:proofErr w:type="spellEnd"/>
                            <w:r>
                              <w:rPr>
                                <w:rFonts w:cs="Arial"/>
                                <w:sz w:val="18"/>
                                <w:szCs w:val="18"/>
                              </w:rPr>
                              <w:t xml:space="preserve"> Tamara – 22.3.24</w:t>
                            </w:r>
                          </w:p>
                          <w:p w14:paraId="73C7C9BD" w14:textId="77777777" w:rsidR="00CD1C35" w:rsidRDefault="00CD1C35" w:rsidP="00CD1C35">
                            <w:pPr>
                              <w:spacing w:after="0" w:line="240" w:lineRule="auto"/>
                              <w:rPr>
                                <w:rFonts w:cs="Arial"/>
                                <w:sz w:val="18"/>
                                <w:szCs w:val="18"/>
                              </w:rPr>
                            </w:pPr>
                            <w:r>
                              <w:rPr>
                                <w:rFonts w:cs="Arial"/>
                                <w:sz w:val="18"/>
                                <w:szCs w:val="18"/>
                              </w:rPr>
                              <w:t>Willi-Liste</w:t>
                            </w:r>
                          </w:p>
                          <w:p w14:paraId="52934A13" w14:textId="77777777" w:rsidR="00CD1C35" w:rsidRDefault="00CD1C35" w:rsidP="00CD1C35">
                            <w:pPr>
                              <w:spacing w:after="0" w:line="240" w:lineRule="auto"/>
                              <w:rPr>
                                <w:rFonts w:cs="Arial"/>
                                <w:sz w:val="18"/>
                                <w:szCs w:val="18"/>
                              </w:rPr>
                            </w:pPr>
                            <w:proofErr w:type="spellStart"/>
                            <w:r>
                              <w:rPr>
                                <w:rFonts w:cs="Arial"/>
                                <w:sz w:val="18"/>
                                <w:szCs w:val="18"/>
                              </w:rPr>
                              <w:t>aa</w:t>
                            </w:r>
                            <w:proofErr w:type="spellEnd"/>
                            <w:r>
                              <w:rPr>
                                <w:rFonts w:cs="Arial"/>
                                <w:sz w:val="18"/>
                                <w:szCs w:val="18"/>
                              </w:rPr>
                              <w:t xml:space="preserve"> </w:t>
                            </w:r>
                          </w:p>
                          <w:p w14:paraId="778DA2D3" w14:textId="77777777" w:rsidR="00CD1C35" w:rsidRDefault="00CD1C35" w:rsidP="00CD1C35">
                            <w:pPr>
                              <w:spacing w:after="0" w:line="240" w:lineRule="auto"/>
                              <w:rPr>
                                <w:rFonts w:cs="Arial"/>
                                <w:sz w:val="18"/>
                                <w:szCs w:val="18"/>
                              </w:rPr>
                            </w:pPr>
                            <w:r>
                              <w:rPr>
                                <w:rFonts w:cs="Arial"/>
                                <w:sz w:val="18"/>
                                <w:szCs w:val="18"/>
                              </w:rPr>
                              <w:t>BR</w:t>
                            </w:r>
                          </w:p>
                          <w:p w14:paraId="0FAC7663" w14:textId="77777777" w:rsidR="00CD1C35" w:rsidRDefault="00CD1C35" w:rsidP="00CD1C35">
                            <w:pPr>
                              <w:spacing w:after="0" w:line="240" w:lineRule="auto"/>
                              <w:rPr>
                                <w:rFonts w:cs="Arial"/>
                                <w:sz w:val="18"/>
                                <w:szCs w:val="18"/>
                              </w:rPr>
                            </w:pPr>
                            <w:proofErr w:type="spellStart"/>
                            <w:r>
                              <w:rPr>
                                <w:rFonts w:cs="Arial"/>
                                <w:sz w:val="18"/>
                                <w:szCs w:val="18"/>
                              </w:rPr>
                              <w:t>Agrarnet</w:t>
                            </w:r>
                            <w:proofErr w:type="spellEnd"/>
                            <w:r>
                              <w:rPr>
                                <w:rFonts w:cs="Arial"/>
                                <w:sz w:val="18"/>
                                <w:szCs w:val="18"/>
                              </w:rPr>
                              <w:t xml:space="preserve">  </w:t>
                            </w:r>
                          </w:p>
                          <w:p w14:paraId="66465FA5" w14:textId="77777777" w:rsidR="00CD1C35" w:rsidRDefault="00CD1C35" w:rsidP="00CD1C35">
                            <w:pPr>
                              <w:spacing w:after="0" w:line="240" w:lineRule="auto"/>
                              <w:rPr>
                                <w:rFonts w:cs="Arial"/>
                                <w:sz w:val="18"/>
                                <w:szCs w:val="18"/>
                              </w:rPr>
                            </w:pPr>
                            <w:r>
                              <w:rPr>
                                <w:rFonts w:cs="Arial"/>
                                <w:sz w:val="18"/>
                                <w:szCs w:val="18"/>
                              </w:rPr>
                              <w:t xml:space="preserve">Nr. </w:t>
                            </w:r>
                          </w:p>
                          <w:p w14:paraId="34D0392C" w14:textId="77777777" w:rsidR="00CD1C35" w:rsidRDefault="00CD1C35" w:rsidP="00CD1C35">
                            <w:pPr>
                              <w:spacing w:after="0" w:line="240" w:lineRule="auto"/>
                              <w:rPr>
                                <w:rFonts w:cs="Arial"/>
                                <w:sz w:val="18"/>
                                <w:szCs w:val="18"/>
                              </w:rPr>
                            </w:pPr>
                            <w:r>
                              <w:rPr>
                                <w:rFonts w:cs="Arial"/>
                                <w:sz w:val="18"/>
                                <w:szCs w:val="18"/>
                              </w:rPr>
                              <w:t>MBL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24B9D" id="_x0000_t202" coordsize="21600,21600" o:spt="202" path="m,l,21600r21600,l21600,xe">
                <v:stroke joinstyle="miter"/>
                <v:path gradientshapeok="t" o:connecttype="rect"/>
              </v:shapetype>
              <v:shape id="Textfeld 12" o:spid="_x0000_s1026" type="#_x0000_t202" style="position:absolute;margin-left:406.25pt;margin-top:-62.1pt;width:107.05pt;height:9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0hAIAABI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" stroked="f">
                <v:textbox>
                  <w:txbxContent>
                    <w:p w14:paraId="776B8B31" w14:textId="5F93C601" w:rsidR="00CD1C35" w:rsidRDefault="00CD1C35" w:rsidP="00CD1C35">
                      <w:pPr>
                        <w:spacing w:after="0" w:line="240" w:lineRule="auto"/>
                        <w:rPr>
                          <w:rFonts w:cs="Arial"/>
                          <w:sz w:val="18"/>
                          <w:szCs w:val="18"/>
                        </w:rPr>
                      </w:pPr>
                      <w:proofErr w:type="spellStart"/>
                      <w:r>
                        <w:rPr>
                          <w:rFonts w:cs="Arial"/>
                          <w:sz w:val="18"/>
                          <w:szCs w:val="18"/>
                        </w:rPr>
                        <w:t>e-mail</w:t>
                      </w:r>
                      <w:proofErr w:type="spellEnd"/>
                      <w:r>
                        <w:rPr>
                          <w:rFonts w:cs="Arial"/>
                          <w:sz w:val="18"/>
                          <w:szCs w:val="18"/>
                        </w:rPr>
                        <w:t xml:space="preserve"> Tamara – 22.3.24</w:t>
                      </w:r>
                    </w:p>
                    <w:p w14:paraId="73C7C9BD" w14:textId="77777777" w:rsidR="00CD1C35" w:rsidRDefault="00CD1C35" w:rsidP="00CD1C35">
                      <w:pPr>
                        <w:spacing w:after="0" w:line="240" w:lineRule="auto"/>
                        <w:rPr>
                          <w:rFonts w:cs="Arial"/>
                          <w:sz w:val="18"/>
                          <w:szCs w:val="18"/>
                        </w:rPr>
                      </w:pPr>
                      <w:r>
                        <w:rPr>
                          <w:rFonts w:cs="Arial"/>
                          <w:sz w:val="18"/>
                          <w:szCs w:val="18"/>
                        </w:rPr>
                        <w:t>Willi-Liste</w:t>
                      </w:r>
                    </w:p>
                    <w:p w14:paraId="52934A13" w14:textId="77777777" w:rsidR="00CD1C35" w:rsidRDefault="00CD1C35" w:rsidP="00CD1C35">
                      <w:pPr>
                        <w:spacing w:after="0" w:line="240" w:lineRule="auto"/>
                        <w:rPr>
                          <w:rFonts w:cs="Arial"/>
                          <w:sz w:val="18"/>
                          <w:szCs w:val="18"/>
                        </w:rPr>
                      </w:pPr>
                      <w:proofErr w:type="spellStart"/>
                      <w:r>
                        <w:rPr>
                          <w:rFonts w:cs="Arial"/>
                          <w:sz w:val="18"/>
                          <w:szCs w:val="18"/>
                        </w:rPr>
                        <w:t>aa</w:t>
                      </w:r>
                      <w:proofErr w:type="spellEnd"/>
                      <w:r>
                        <w:rPr>
                          <w:rFonts w:cs="Arial"/>
                          <w:sz w:val="18"/>
                          <w:szCs w:val="18"/>
                        </w:rPr>
                        <w:t xml:space="preserve"> </w:t>
                      </w:r>
                    </w:p>
                    <w:p w14:paraId="778DA2D3" w14:textId="77777777" w:rsidR="00CD1C35" w:rsidRDefault="00CD1C35" w:rsidP="00CD1C35">
                      <w:pPr>
                        <w:spacing w:after="0" w:line="240" w:lineRule="auto"/>
                        <w:rPr>
                          <w:rFonts w:cs="Arial"/>
                          <w:sz w:val="18"/>
                          <w:szCs w:val="18"/>
                        </w:rPr>
                      </w:pPr>
                      <w:r>
                        <w:rPr>
                          <w:rFonts w:cs="Arial"/>
                          <w:sz w:val="18"/>
                          <w:szCs w:val="18"/>
                        </w:rPr>
                        <w:t>BR</w:t>
                      </w:r>
                    </w:p>
                    <w:p w14:paraId="0FAC7663" w14:textId="77777777" w:rsidR="00CD1C35" w:rsidRDefault="00CD1C35" w:rsidP="00CD1C35">
                      <w:pPr>
                        <w:spacing w:after="0" w:line="240" w:lineRule="auto"/>
                        <w:rPr>
                          <w:rFonts w:cs="Arial"/>
                          <w:sz w:val="18"/>
                          <w:szCs w:val="18"/>
                        </w:rPr>
                      </w:pPr>
                      <w:proofErr w:type="spellStart"/>
                      <w:r>
                        <w:rPr>
                          <w:rFonts w:cs="Arial"/>
                          <w:sz w:val="18"/>
                          <w:szCs w:val="18"/>
                        </w:rPr>
                        <w:t>Agrarnet</w:t>
                      </w:r>
                      <w:proofErr w:type="spellEnd"/>
                      <w:r>
                        <w:rPr>
                          <w:rFonts w:cs="Arial"/>
                          <w:sz w:val="18"/>
                          <w:szCs w:val="18"/>
                        </w:rPr>
                        <w:t xml:space="preserve">  </w:t>
                      </w:r>
                    </w:p>
                    <w:p w14:paraId="66465FA5" w14:textId="77777777" w:rsidR="00CD1C35" w:rsidRDefault="00CD1C35" w:rsidP="00CD1C35">
                      <w:pPr>
                        <w:spacing w:after="0" w:line="240" w:lineRule="auto"/>
                        <w:rPr>
                          <w:rFonts w:cs="Arial"/>
                          <w:sz w:val="18"/>
                          <w:szCs w:val="18"/>
                        </w:rPr>
                      </w:pPr>
                      <w:r>
                        <w:rPr>
                          <w:rFonts w:cs="Arial"/>
                          <w:sz w:val="18"/>
                          <w:szCs w:val="18"/>
                        </w:rPr>
                        <w:t xml:space="preserve">Nr. </w:t>
                      </w:r>
                    </w:p>
                    <w:p w14:paraId="34D0392C" w14:textId="77777777" w:rsidR="00CD1C35" w:rsidRDefault="00CD1C35" w:rsidP="00CD1C35">
                      <w:pPr>
                        <w:spacing w:after="0" w:line="240" w:lineRule="auto"/>
                        <w:rPr>
                          <w:rFonts w:cs="Arial"/>
                          <w:sz w:val="18"/>
                          <w:szCs w:val="18"/>
                        </w:rPr>
                      </w:pPr>
                      <w:r>
                        <w:rPr>
                          <w:rFonts w:cs="Arial"/>
                          <w:sz w:val="18"/>
                          <w:szCs w:val="18"/>
                        </w:rPr>
                        <w:t>MBL</w:t>
                      </w:r>
                    </w:p>
                  </w:txbxContent>
                </v:textbox>
              </v:shape>
            </w:pict>
          </mc:Fallback>
        </mc:AlternateContent>
      </w:r>
      <w:r w:rsidR="006A3B91" w:rsidRPr="00514710">
        <w:rPr>
          <w:rFonts w:ascii="Arial" w:hAnsi="Arial" w:cs="Arial"/>
          <w:b/>
          <w:bCs/>
        </w:rPr>
        <w:t xml:space="preserve">Nitratinformationsdienst NÖ liefert </w:t>
      </w:r>
      <w:proofErr w:type="spellStart"/>
      <w:r w:rsidR="006A3B91" w:rsidRPr="00514710">
        <w:rPr>
          <w:rFonts w:ascii="Arial" w:hAnsi="Arial" w:cs="Arial"/>
          <w:b/>
          <w:bCs/>
        </w:rPr>
        <w:t>Nmin</w:t>
      </w:r>
      <w:proofErr w:type="spellEnd"/>
      <w:r w:rsidR="006A3B91" w:rsidRPr="00514710">
        <w:rPr>
          <w:rFonts w:ascii="Arial" w:hAnsi="Arial" w:cs="Arial"/>
          <w:b/>
          <w:bCs/>
        </w:rPr>
        <w:t xml:space="preserve">-Messergebnisse für </w:t>
      </w:r>
      <w:r w:rsidR="009C3846" w:rsidRPr="00514710">
        <w:rPr>
          <w:rFonts w:ascii="Arial" w:hAnsi="Arial" w:cs="Arial"/>
          <w:b/>
          <w:bCs/>
        </w:rPr>
        <w:t>den Anbau von Sommerungen</w:t>
      </w:r>
      <w:r w:rsidR="006A3B91" w:rsidRPr="00514710">
        <w:rPr>
          <w:rFonts w:ascii="Arial" w:hAnsi="Arial" w:cs="Arial"/>
          <w:b/>
          <w:bCs/>
        </w:rPr>
        <w:t xml:space="preserve"> 2024 </w:t>
      </w:r>
    </w:p>
    <w:p w14:paraId="3A15FA10" w14:textId="77777777" w:rsidR="00514710" w:rsidRPr="00514710" w:rsidRDefault="00514710" w:rsidP="006A3B91">
      <w:pPr>
        <w:shd w:val="clear" w:color="auto" w:fill="FFFFFF"/>
        <w:spacing w:after="0" w:line="240" w:lineRule="auto"/>
        <w:outlineLvl w:val="1"/>
        <w:rPr>
          <w:rFonts w:ascii="Arial" w:hAnsi="Arial" w:cs="Arial"/>
          <w:b/>
          <w:bCs/>
        </w:rPr>
      </w:pPr>
    </w:p>
    <w:p w14:paraId="19A02873" w14:textId="7BBC8298" w:rsidR="006A3B91" w:rsidRPr="002C4663" w:rsidRDefault="006A3B91" w:rsidP="002C4663">
      <w:pPr>
        <w:shd w:val="clear" w:color="auto" w:fill="FFFFFF"/>
        <w:spacing w:after="0" w:line="240" w:lineRule="auto"/>
        <w:jc w:val="both"/>
        <w:outlineLvl w:val="1"/>
        <w:rPr>
          <w:rFonts w:ascii="Arial" w:hAnsi="Arial" w:cs="Arial"/>
        </w:rPr>
      </w:pPr>
      <w:r w:rsidRPr="00514710">
        <w:rPr>
          <w:rFonts w:ascii="Arial" w:hAnsi="Arial" w:cs="Arial"/>
        </w:rPr>
        <w:t xml:space="preserve">Die Burgenländische Landwirtschaftskammer war in der Vergangenheit Partner im Nitratinformationsdienst Burgenland, in dem dankenswerterweise durch die Burgenländische Landesregierung die Finanzierung der Organisation, der Probenahme und Untersuchung von Bodenproben zur Bestimmung des mineralisierten Stickstoffs erfolgte. Anhand dieser burgenländischen Ergebnisse konnte die Burgenländische Landwirtschaftskammer eine gezielte Düngeberatung durchführen. Dies war eine </w:t>
      </w:r>
      <w:proofErr w:type="spellStart"/>
      <w:r w:rsidRPr="00514710">
        <w:rPr>
          <w:rFonts w:ascii="Arial" w:hAnsi="Arial" w:cs="Arial"/>
        </w:rPr>
        <w:t>win-win</w:t>
      </w:r>
      <w:proofErr w:type="spellEnd"/>
      <w:r w:rsidR="002C4663">
        <w:rPr>
          <w:rFonts w:ascii="Arial" w:hAnsi="Arial" w:cs="Arial"/>
        </w:rPr>
        <w:t xml:space="preserve"> </w:t>
      </w:r>
      <w:r w:rsidRPr="00514710">
        <w:rPr>
          <w:rFonts w:ascii="Arial" w:hAnsi="Arial" w:cs="Arial"/>
        </w:rPr>
        <w:t xml:space="preserve">Situation für alle Seiten: Die burgenländischen Landwirte konnten anhand von Messungen in ihrer Region oftmals Dünger einsparen, da die Bodenuntersuchungen gezeigt hatten, in welcher Höhe noch mineralisierter Stickstoff in welchen Bodenschichten vorhanden war. Diese Düngereinsparungen führten zu keiner Verringerung der Erntemenge oder der erzielten Qualitäten, sie verminderten aber die Gefahr, dass Stickstoff durch z.B. unvorhersehbare intensive Niederschläge ausgewaschen wurde. Leider war im Jahr 2024 die Finanzierung durch die Burgenländische Landesregierung nicht möglich, sodass es für diese Kulturen heuer leider keine burgenländischen Messwerte </w:t>
      </w:r>
      <w:r w:rsidRPr="002C4663">
        <w:rPr>
          <w:rFonts w:ascii="Arial" w:hAnsi="Arial" w:cs="Arial"/>
        </w:rPr>
        <w:t xml:space="preserve">gibt. Die burgenländischen Ackerbauern haben folgende Möglichkeit zur Durchführung ihrer Düngerbemessung: Bemessung anhand langjähriger Einschätzung einer realistischen Ertragserwartung für die jeweiligen Standorte. </w:t>
      </w:r>
    </w:p>
    <w:p w14:paraId="67A15D9E" w14:textId="77777777" w:rsidR="009C3846" w:rsidRPr="002C4663" w:rsidRDefault="009C3846" w:rsidP="006A3B91">
      <w:pPr>
        <w:shd w:val="clear" w:color="auto" w:fill="FFFFFF"/>
        <w:spacing w:after="0" w:line="240" w:lineRule="auto"/>
        <w:outlineLvl w:val="1"/>
        <w:rPr>
          <w:rFonts w:ascii="Arial" w:hAnsi="Arial" w:cs="Arial"/>
        </w:rPr>
      </w:pPr>
    </w:p>
    <w:p w14:paraId="0EA6EF7C" w14:textId="0E26DCF9" w:rsidR="006A3B91" w:rsidRPr="002C4663" w:rsidRDefault="00514710" w:rsidP="006A3B91">
      <w:pPr>
        <w:shd w:val="clear" w:color="auto" w:fill="FFFFFF"/>
        <w:spacing w:after="0" w:line="240" w:lineRule="auto"/>
        <w:outlineLvl w:val="1"/>
        <w:rPr>
          <w:rFonts w:ascii="Arial" w:hAnsi="Arial" w:cs="Arial"/>
        </w:rPr>
      </w:pPr>
      <w:r w:rsidRPr="002C4663">
        <w:rPr>
          <w:rFonts w:ascii="Arial" w:hAnsi="Arial" w:cs="Arial"/>
          <w:noProof/>
          <w:lang w:eastAsia="de-AT"/>
        </w:rPr>
        <w:drawing>
          <wp:inline distT="0" distB="0" distL="0" distR="0" wp14:anchorId="5304D780" wp14:editId="1B4DB37E">
            <wp:extent cx="5760720" cy="4315488"/>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5488"/>
                    </a:xfrm>
                    <a:prstGeom prst="rect">
                      <a:avLst/>
                    </a:prstGeom>
                    <a:noFill/>
                    <a:ln>
                      <a:noFill/>
                    </a:ln>
                  </pic:spPr>
                </pic:pic>
              </a:graphicData>
            </a:graphic>
          </wp:inline>
        </w:drawing>
      </w:r>
      <w:r w:rsidR="006A3B91" w:rsidRPr="002C4663">
        <w:rPr>
          <w:rFonts w:ascii="Arial" w:hAnsi="Arial" w:cs="Arial"/>
        </w:rPr>
        <w:t xml:space="preserve">Maisbestand im Südburgenland </w:t>
      </w:r>
    </w:p>
    <w:p w14:paraId="4A40B1F9" w14:textId="77777777" w:rsidR="009C3846" w:rsidRPr="002C4663" w:rsidRDefault="009C3846" w:rsidP="006A3B91">
      <w:pPr>
        <w:shd w:val="clear" w:color="auto" w:fill="FFFFFF"/>
        <w:spacing w:after="0" w:line="240" w:lineRule="auto"/>
        <w:outlineLvl w:val="1"/>
        <w:rPr>
          <w:rFonts w:ascii="Arial" w:hAnsi="Arial" w:cs="Arial"/>
        </w:rPr>
      </w:pPr>
    </w:p>
    <w:p w14:paraId="4E759B2C" w14:textId="34916E49" w:rsidR="006A3B91" w:rsidRPr="002C4663" w:rsidRDefault="006A3B91" w:rsidP="002C4663">
      <w:pPr>
        <w:shd w:val="clear" w:color="auto" w:fill="FFFFFF"/>
        <w:spacing w:after="0" w:line="240" w:lineRule="auto"/>
        <w:jc w:val="both"/>
        <w:outlineLvl w:val="1"/>
        <w:rPr>
          <w:rFonts w:ascii="Arial" w:eastAsia="Times New Roman" w:hAnsi="Arial" w:cs="Arial"/>
          <w:b/>
          <w:bCs/>
          <w:color w:val="161513"/>
          <w:kern w:val="0"/>
          <w:lang w:eastAsia="de-AT"/>
          <w14:ligatures w14:val="none"/>
        </w:rPr>
      </w:pPr>
      <w:r w:rsidRPr="002C4663">
        <w:rPr>
          <w:rFonts w:ascii="Arial" w:hAnsi="Arial" w:cs="Arial"/>
        </w:rPr>
        <w:t xml:space="preserve">Dabei kann es hilfreich sein, die aktuellen Messwerte der angrenzenden niederösterreichischen Gebiete zu berücksichtigen. Diese liegen z.B. für die Gebiete Marchfeld, </w:t>
      </w:r>
      <w:proofErr w:type="spellStart"/>
      <w:r w:rsidRPr="002C4663">
        <w:rPr>
          <w:rFonts w:ascii="Arial" w:hAnsi="Arial" w:cs="Arial"/>
        </w:rPr>
        <w:t>Zillingdorf</w:t>
      </w:r>
      <w:proofErr w:type="spellEnd"/>
      <w:r w:rsidRPr="002C4663">
        <w:rPr>
          <w:rFonts w:ascii="Arial" w:hAnsi="Arial" w:cs="Arial"/>
        </w:rPr>
        <w:t>/</w:t>
      </w:r>
      <w:proofErr w:type="spellStart"/>
      <w:r w:rsidRPr="002C4663">
        <w:rPr>
          <w:rFonts w:ascii="Arial" w:hAnsi="Arial" w:cs="Arial"/>
        </w:rPr>
        <w:t>Lichtenwörth</w:t>
      </w:r>
      <w:proofErr w:type="spellEnd"/>
      <w:r w:rsidRPr="002C4663">
        <w:rPr>
          <w:rFonts w:ascii="Arial" w:hAnsi="Arial" w:cs="Arial"/>
        </w:rPr>
        <w:t xml:space="preserve">, und </w:t>
      </w:r>
      <w:proofErr w:type="spellStart"/>
      <w:r w:rsidRPr="002C4663">
        <w:rPr>
          <w:rFonts w:ascii="Arial" w:hAnsi="Arial" w:cs="Arial"/>
        </w:rPr>
        <w:t>Prellenkirchner</w:t>
      </w:r>
      <w:proofErr w:type="spellEnd"/>
      <w:r w:rsidRPr="002C4663">
        <w:rPr>
          <w:rFonts w:ascii="Arial" w:hAnsi="Arial" w:cs="Arial"/>
        </w:rPr>
        <w:t xml:space="preserve"> Flur vor – danke an die NÖ Landwirtschaftskammer für die Bereitstellung dieser Informationen! </w:t>
      </w:r>
    </w:p>
    <w:p w14:paraId="688E5BE3" w14:textId="02860F7A" w:rsidR="002C4663" w:rsidRDefault="002C4663">
      <w:pPr>
        <w:rPr>
          <w:rFonts w:ascii="Arial" w:eastAsia="Times New Roman" w:hAnsi="Arial" w:cs="Arial"/>
          <w:b/>
          <w:bCs/>
          <w:color w:val="161513"/>
          <w:kern w:val="0"/>
          <w:lang w:eastAsia="de-AT"/>
          <w14:ligatures w14:val="none"/>
        </w:rPr>
      </w:pPr>
      <w:r>
        <w:rPr>
          <w:rFonts w:ascii="Arial" w:eastAsia="Times New Roman" w:hAnsi="Arial" w:cs="Arial"/>
          <w:b/>
          <w:bCs/>
          <w:color w:val="161513"/>
          <w:kern w:val="0"/>
          <w:lang w:eastAsia="de-AT"/>
          <w14:ligatures w14:val="none"/>
        </w:rPr>
        <w:br w:type="page"/>
      </w:r>
    </w:p>
    <w:p w14:paraId="6C0C5DDC" w14:textId="77777777" w:rsidR="006A3B91" w:rsidRPr="002C4663" w:rsidRDefault="006A3B91" w:rsidP="006A3B91">
      <w:pPr>
        <w:shd w:val="clear" w:color="auto" w:fill="FFFFFF"/>
        <w:spacing w:after="0" w:line="240" w:lineRule="auto"/>
        <w:outlineLvl w:val="1"/>
        <w:rPr>
          <w:rFonts w:ascii="Arial" w:eastAsia="Times New Roman" w:hAnsi="Arial" w:cs="Arial"/>
          <w:b/>
          <w:bCs/>
          <w:color w:val="161513"/>
          <w:kern w:val="0"/>
          <w:lang w:eastAsia="de-AT"/>
          <w14:ligatures w14:val="none"/>
        </w:rPr>
      </w:pPr>
    </w:p>
    <w:p w14:paraId="2BB6E422" w14:textId="10CECCAA" w:rsidR="006A3B91" w:rsidRPr="00514710" w:rsidRDefault="006A3B91" w:rsidP="006A3B91">
      <w:pPr>
        <w:shd w:val="clear" w:color="auto" w:fill="FFFFFF"/>
        <w:spacing w:after="0" w:line="240" w:lineRule="auto"/>
        <w:outlineLvl w:val="1"/>
        <w:rPr>
          <w:rFonts w:ascii="Arial" w:eastAsia="Times New Roman" w:hAnsi="Arial" w:cs="Arial"/>
          <w:b/>
          <w:bCs/>
          <w:color w:val="161513"/>
          <w:kern w:val="0"/>
          <w:lang w:eastAsia="de-AT"/>
          <w14:ligatures w14:val="none"/>
        </w:rPr>
      </w:pPr>
      <w:r w:rsidRPr="002C4663">
        <w:rPr>
          <w:rFonts w:ascii="Arial" w:eastAsia="Times New Roman" w:hAnsi="Arial" w:cs="Arial"/>
          <w:b/>
          <w:bCs/>
          <w:color w:val="161513"/>
          <w:kern w:val="0"/>
          <w:lang w:eastAsia="de-AT"/>
          <w14:ligatures w14:val="none"/>
        </w:rPr>
        <w:t>MA</w:t>
      </w:r>
      <w:r w:rsidRPr="00514710">
        <w:rPr>
          <w:rFonts w:ascii="Arial" w:eastAsia="Times New Roman" w:hAnsi="Arial" w:cs="Arial"/>
          <w:b/>
          <w:bCs/>
          <w:color w:val="161513"/>
          <w:kern w:val="0"/>
          <w:lang w:eastAsia="de-AT"/>
          <w14:ligatures w14:val="none"/>
        </w:rPr>
        <w:t>RCHFELD</w:t>
      </w:r>
    </w:p>
    <w:p w14:paraId="225AB93B" w14:textId="77777777" w:rsidR="006A3B91" w:rsidRPr="00514710" w:rsidRDefault="006A3B91" w:rsidP="002C4663">
      <w:pPr>
        <w:spacing w:before="100" w:beforeAutospacing="1" w:after="100" w:afterAutospacing="1" w:line="240" w:lineRule="auto"/>
        <w:jc w:val="both"/>
        <w:rPr>
          <w:rFonts w:ascii="Arial" w:eastAsia="Times New Roman" w:hAnsi="Arial" w:cs="Arial"/>
          <w:color w:val="161513"/>
          <w:kern w:val="0"/>
          <w:lang w:eastAsia="de-AT"/>
          <w14:ligatures w14:val="none"/>
        </w:rPr>
      </w:pPr>
      <w:r w:rsidRPr="00514710">
        <w:rPr>
          <w:rFonts w:ascii="Arial" w:eastAsia="Times New Roman" w:hAnsi="Arial" w:cs="Arial"/>
          <w:b/>
          <w:bCs/>
          <w:color w:val="161513"/>
          <w:kern w:val="0"/>
          <w:lang w:eastAsia="de-AT"/>
          <w14:ligatures w14:val="none"/>
        </w:rPr>
        <w:t>Düngung Zwiebel und Erdäpfel 2024</w:t>
      </w:r>
    </w:p>
    <w:p w14:paraId="0D80CDD9" w14:textId="77777777" w:rsidR="006A3B91" w:rsidRPr="00514710" w:rsidRDefault="006A3B91" w:rsidP="002C4663">
      <w:pPr>
        <w:spacing w:before="100" w:beforeAutospacing="1" w:after="100" w:afterAutospacing="1" w:line="240" w:lineRule="auto"/>
        <w:jc w:val="both"/>
        <w:rPr>
          <w:rFonts w:ascii="Arial" w:eastAsia="Times New Roman" w:hAnsi="Arial" w:cs="Arial"/>
          <w:color w:val="161513"/>
          <w:kern w:val="0"/>
          <w:lang w:eastAsia="de-AT"/>
          <w14:ligatures w14:val="none"/>
        </w:rPr>
      </w:pPr>
      <w:r w:rsidRPr="00514710">
        <w:rPr>
          <w:rFonts w:ascii="Arial" w:eastAsia="Times New Roman" w:hAnsi="Arial" w:cs="Arial"/>
          <w:color w:val="161513"/>
          <w:kern w:val="0"/>
          <w:lang w:eastAsia="de-AT"/>
          <w14:ligatures w14:val="none"/>
        </w:rPr>
        <w:t xml:space="preserve">Beprobt wurden Standorte mit den Vorfrüchten Grünerbse, </w:t>
      </w:r>
      <w:proofErr w:type="spellStart"/>
      <w:r w:rsidRPr="00514710">
        <w:rPr>
          <w:rFonts w:ascii="Arial" w:eastAsia="Times New Roman" w:hAnsi="Arial" w:cs="Arial"/>
          <w:color w:val="161513"/>
          <w:kern w:val="0"/>
          <w:lang w:eastAsia="de-AT"/>
          <w14:ligatures w14:val="none"/>
        </w:rPr>
        <w:t>Grünsoja</w:t>
      </w:r>
      <w:proofErr w:type="spellEnd"/>
      <w:r w:rsidRPr="00514710">
        <w:rPr>
          <w:rFonts w:ascii="Arial" w:eastAsia="Times New Roman" w:hAnsi="Arial" w:cs="Arial"/>
          <w:color w:val="161513"/>
          <w:kern w:val="0"/>
          <w:lang w:eastAsia="de-AT"/>
          <w14:ligatures w14:val="none"/>
        </w:rPr>
        <w:t xml:space="preserve">, Körnermais, </w:t>
      </w:r>
      <w:proofErr w:type="spellStart"/>
      <w:r w:rsidRPr="00514710">
        <w:rPr>
          <w:rFonts w:ascii="Arial" w:eastAsia="Times New Roman" w:hAnsi="Arial" w:cs="Arial"/>
          <w:color w:val="161513"/>
          <w:kern w:val="0"/>
          <w:lang w:eastAsia="de-AT"/>
          <w14:ligatures w14:val="none"/>
        </w:rPr>
        <w:t>Winterdurum</w:t>
      </w:r>
      <w:proofErr w:type="spellEnd"/>
      <w:r w:rsidRPr="00514710">
        <w:rPr>
          <w:rFonts w:ascii="Arial" w:eastAsia="Times New Roman" w:hAnsi="Arial" w:cs="Arial"/>
          <w:color w:val="161513"/>
          <w:kern w:val="0"/>
          <w:lang w:eastAsia="de-AT"/>
          <w14:ligatures w14:val="none"/>
        </w:rPr>
        <w:t xml:space="preserve">, Winterweizen und Zwiebel. In Summe wurden fast überall niedrige </w:t>
      </w:r>
      <w:proofErr w:type="spellStart"/>
      <w:r w:rsidRPr="00514710">
        <w:rPr>
          <w:rFonts w:ascii="Arial" w:eastAsia="Times New Roman" w:hAnsi="Arial" w:cs="Arial"/>
          <w:color w:val="161513"/>
          <w:kern w:val="0"/>
          <w:lang w:eastAsia="de-AT"/>
          <w14:ligatures w14:val="none"/>
        </w:rPr>
        <w:t>Nmin</w:t>
      </w:r>
      <w:proofErr w:type="spellEnd"/>
      <w:r w:rsidRPr="00514710">
        <w:rPr>
          <w:rFonts w:ascii="Arial" w:eastAsia="Times New Roman" w:hAnsi="Arial" w:cs="Arial"/>
          <w:color w:val="161513"/>
          <w:kern w:val="0"/>
          <w:lang w:eastAsia="de-AT"/>
          <w14:ligatures w14:val="none"/>
        </w:rPr>
        <w:t>-Bodenvorräte vorgefunden. </w:t>
      </w:r>
    </w:p>
    <w:p w14:paraId="2165C744" w14:textId="6ABDE7DE" w:rsidR="006A3B91" w:rsidRPr="00514710" w:rsidRDefault="006A3B91" w:rsidP="002C4663">
      <w:pPr>
        <w:spacing w:before="100" w:beforeAutospacing="1" w:after="100" w:afterAutospacing="1" w:line="240" w:lineRule="auto"/>
        <w:jc w:val="both"/>
        <w:rPr>
          <w:rFonts w:ascii="Arial" w:eastAsia="Times New Roman" w:hAnsi="Arial" w:cs="Arial"/>
          <w:color w:val="161513"/>
          <w:kern w:val="0"/>
          <w:lang w:eastAsia="de-AT"/>
          <w14:ligatures w14:val="none"/>
        </w:rPr>
      </w:pPr>
      <w:r w:rsidRPr="00514710">
        <w:rPr>
          <w:rFonts w:ascii="Arial" w:eastAsia="Times New Roman" w:hAnsi="Arial" w:cs="Arial"/>
          <w:color w:val="161513"/>
          <w:kern w:val="0"/>
          <w:u w:val="single"/>
          <w:lang w:eastAsia="de-AT"/>
          <w14:ligatures w14:val="none"/>
        </w:rPr>
        <w:t>Für Zwiebel</w:t>
      </w:r>
      <w:r w:rsidR="002C4663">
        <w:rPr>
          <w:rFonts w:ascii="Arial" w:eastAsia="Times New Roman" w:hAnsi="Arial" w:cs="Arial"/>
          <w:color w:val="161513"/>
          <w:kern w:val="0"/>
          <w:lang w:eastAsia="de-AT"/>
          <w14:ligatures w14:val="none"/>
        </w:rPr>
        <w:t xml:space="preserve"> </w:t>
      </w:r>
      <w:r w:rsidRPr="00514710">
        <w:rPr>
          <w:rFonts w:ascii="Arial" w:eastAsia="Times New Roman" w:hAnsi="Arial" w:cs="Arial"/>
          <w:color w:val="161513"/>
          <w:kern w:val="0"/>
          <w:lang w:eastAsia="de-AT"/>
          <w14:ligatures w14:val="none"/>
        </w:rPr>
        <w:t xml:space="preserve">wurden ausschließlich die </w:t>
      </w:r>
      <w:proofErr w:type="spellStart"/>
      <w:r w:rsidRPr="00514710">
        <w:rPr>
          <w:rFonts w:ascii="Arial" w:eastAsia="Times New Roman" w:hAnsi="Arial" w:cs="Arial"/>
          <w:color w:val="161513"/>
          <w:kern w:val="0"/>
          <w:lang w:eastAsia="de-AT"/>
          <w14:ligatures w14:val="none"/>
        </w:rPr>
        <w:t>Nmin</w:t>
      </w:r>
      <w:proofErr w:type="spellEnd"/>
      <w:r w:rsidRPr="00514710">
        <w:rPr>
          <w:rFonts w:ascii="Arial" w:eastAsia="Times New Roman" w:hAnsi="Arial" w:cs="Arial"/>
          <w:color w:val="161513"/>
          <w:kern w:val="0"/>
          <w:lang w:eastAsia="de-AT"/>
          <w14:ligatures w14:val="none"/>
        </w:rPr>
        <w:t>-Vorräte im Oberboden (0-30 cm) herangezogen. Nach keiner Vorfrucht ergibt sich ein relevantes Einsparungspotential für die heurige Zwiebeldüngung.</w:t>
      </w:r>
    </w:p>
    <w:p w14:paraId="589A2F7A" w14:textId="34D941FF" w:rsidR="006A3B91" w:rsidRPr="00514710" w:rsidRDefault="002C4663" w:rsidP="002C4663">
      <w:pPr>
        <w:spacing w:before="100" w:beforeAutospacing="1" w:after="100" w:afterAutospacing="1" w:line="240" w:lineRule="auto"/>
        <w:jc w:val="both"/>
        <w:rPr>
          <w:rFonts w:ascii="Arial" w:eastAsia="Times New Roman" w:hAnsi="Arial" w:cs="Arial"/>
          <w:color w:val="161513"/>
          <w:kern w:val="0"/>
          <w:lang w:eastAsia="de-AT"/>
          <w14:ligatures w14:val="none"/>
        </w:rPr>
      </w:pPr>
      <w:r>
        <w:rPr>
          <w:rFonts w:ascii="Arial" w:eastAsia="Times New Roman" w:hAnsi="Arial" w:cs="Arial"/>
          <w:color w:val="161513"/>
          <w:kern w:val="0"/>
          <w:u w:val="single"/>
          <w:lang w:eastAsia="de-AT"/>
          <w14:ligatures w14:val="none"/>
        </w:rPr>
        <w:t xml:space="preserve">Für </w:t>
      </w:r>
      <w:r w:rsidRPr="002C4663">
        <w:rPr>
          <w:rFonts w:ascii="Arial" w:eastAsia="Times New Roman" w:hAnsi="Arial" w:cs="Arial"/>
          <w:color w:val="161513"/>
          <w:kern w:val="0"/>
          <w:lang w:eastAsia="de-AT"/>
          <w14:ligatures w14:val="none"/>
        </w:rPr>
        <w:t>Erdäpfel</w:t>
      </w:r>
      <w:r>
        <w:rPr>
          <w:rFonts w:ascii="Arial" w:eastAsia="Times New Roman" w:hAnsi="Arial" w:cs="Arial"/>
          <w:color w:val="161513"/>
          <w:kern w:val="0"/>
          <w:lang w:eastAsia="de-AT"/>
          <w14:ligatures w14:val="none"/>
        </w:rPr>
        <w:t xml:space="preserve"> </w:t>
      </w:r>
      <w:r w:rsidR="006A3B91" w:rsidRPr="002C4663">
        <w:rPr>
          <w:rFonts w:ascii="Arial" w:eastAsia="Times New Roman" w:hAnsi="Arial" w:cs="Arial"/>
          <w:color w:val="161513"/>
          <w:kern w:val="0"/>
          <w:lang w:eastAsia="de-AT"/>
          <w14:ligatures w14:val="none"/>
        </w:rPr>
        <w:t>wurden</w:t>
      </w:r>
      <w:r w:rsidR="006A3B91" w:rsidRPr="00514710">
        <w:rPr>
          <w:rFonts w:ascii="Arial" w:eastAsia="Times New Roman" w:hAnsi="Arial" w:cs="Arial"/>
          <w:color w:val="161513"/>
          <w:kern w:val="0"/>
          <w:lang w:eastAsia="de-AT"/>
          <w14:ligatures w14:val="none"/>
        </w:rPr>
        <w:t xml:space="preserve"> die </w:t>
      </w:r>
      <w:proofErr w:type="spellStart"/>
      <w:r w:rsidR="006A3B91" w:rsidRPr="00514710">
        <w:rPr>
          <w:rFonts w:ascii="Arial" w:eastAsia="Times New Roman" w:hAnsi="Arial" w:cs="Arial"/>
          <w:color w:val="161513"/>
          <w:kern w:val="0"/>
          <w:lang w:eastAsia="de-AT"/>
          <w14:ligatures w14:val="none"/>
        </w:rPr>
        <w:t>Nmin</w:t>
      </w:r>
      <w:proofErr w:type="spellEnd"/>
      <w:r w:rsidR="006A3B91" w:rsidRPr="00514710">
        <w:rPr>
          <w:rFonts w:ascii="Arial" w:eastAsia="Times New Roman" w:hAnsi="Arial" w:cs="Arial"/>
          <w:color w:val="161513"/>
          <w:kern w:val="0"/>
          <w:lang w:eastAsia="de-AT"/>
          <w14:ligatures w14:val="none"/>
        </w:rPr>
        <w:t>-Bodenvorr</w:t>
      </w:r>
      <w:bookmarkStart w:id="0" w:name="_GoBack"/>
      <w:bookmarkEnd w:id="0"/>
      <w:r w:rsidR="006A3B91" w:rsidRPr="00514710">
        <w:rPr>
          <w:rFonts w:ascii="Arial" w:eastAsia="Times New Roman" w:hAnsi="Arial" w:cs="Arial"/>
          <w:color w:val="161513"/>
          <w:kern w:val="0"/>
          <w:lang w:eastAsia="de-AT"/>
          <w14:ligatures w14:val="none"/>
        </w:rPr>
        <w:t>äte im Bereich 0-60 cm berücksichtigt. Hier ergibt sich nach Vorfrucht Grünerbse/</w:t>
      </w:r>
      <w:proofErr w:type="spellStart"/>
      <w:r w:rsidR="006A3B91" w:rsidRPr="00514710">
        <w:rPr>
          <w:rFonts w:ascii="Arial" w:eastAsia="Times New Roman" w:hAnsi="Arial" w:cs="Arial"/>
          <w:color w:val="161513"/>
          <w:kern w:val="0"/>
          <w:lang w:eastAsia="de-AT"/>
          <w14:ligatures w14:val="none"/>
        </w:rPr>
        <w:t>Grünsoja</w:t>
      </w:r>
      <w:proofErr w:type="spellEnd"/>
      <w:r w:rsidR="006A3B91" w:rsidRPr="00514710">
        <w:rPr>
          <w:rFonts w:ascii="Arial" w:eastAsia="Times New Roman" w:hAnsi="Arial" w:cs="Arial"/>
          <w:color w:val="161513"/>
          <w:kern w:val="0"/>
          <w:lang w:eastAsia="de-AT"/>
          <w14:ligatures w14:val="none"/>
        </w:rPr>
        <w:t xml:space="preserve"> ein Einsparpotential der heurigen N-Düngung von ca. 20 kg N/ha. Nach den übrigen Vorfrüchten liegen die </w:t>
      </w:r>
      <w:proofErr w:type="spellStart"/>
      <w:r w:rsidR="006A3B91" w:rsidRPr="00514710">
        <w:rPr>
          <w:rFonts w:ascii="Arial" w:eastAsia="Times New Roman" w:hAnsi="Arial" w:cs="Arial"/>
          <w:color w:val="161513"/>
          <w:kern w:val="0"/>
          <w:lang w:eastAsia="de-AT"/>
          <w14:ligatures w14:val="none"/>
        </w:rPr>
        <w:t>Nmin</w:t>
      </w:r>
      <w:proofErr w:type="spellEnd"/>
      <w:r w:rsidR="006A3B91" w:rsidRPr="00514710">
        <w:rPr>
          <w:rFonts w:ascii="Arial" w:eastAsia="Times New Roman" w:hAnsi="Arial" w:cs="Arial"/>
          <w:color w:val="161513"/>
          <w:kern w:val="0"/>
          <w:lang w:eastAsia="de-AT"/>
          <w14:ligatures w14:val="none"/>
        </w:rPr>
        <w:t>-Werte niedriger, eine bedarfsgerechte N-Düngung ohne Abschläge unter Berücksichtigung der NAPV-Obergrenzen wird empfohlen.</w:t>
      </w:r>
    </w:p>
    <w:p w14:paraId="2E1C48DE" w14:textId="77777777" w:rsidR="006A3B91" w:rsidRPr="00514710" w:rsidRDefault="006A3B91" w:rsidP="002C4663">
      <w:pPr>
        <w:spacing w:before="100" w:beforeAutospacing="1" w:after="100" w:afterAutospacing="1" w:line="240" w:lineRule="auto"/>
        <w:jc w:val="both"/>
        <w:rPr>
          <w:rFonts w:ascii="Arial" w:eastAsia="Times New Roman" w:hAnsi="Arial" w:cs="Arial"/>
          <w:color w:val="161513"/>
          <w:kern w:val="0"/>
          <w:lang w:eastAsia="de-AT"/>
          <w14:ligatures w14:val="none"/>
        </w:rPr>
      </w:pPr>
      <w:r w:rsidRPr="00514710">
        <w:rPr>
          <w:rFonts w:ascii="Arial" w:eastAsia="Times New Roman" w:hAnsi="Arial" w:cs="Arial"/>
          <w:color w:val="161513"/>
          <w:kern w:val="0"/>
          <w:lang w:eastAsia="de-AT"/>
          <w14:ligatures w14:val="none"/>
        </w:rPr>
        <w:t>Anmerkung: N-Eintrag über Beregnung berücksichtigen!</w:t>
      </w:r>
    </w:p>
    <w:p w14:paraId="3B7D66B9" w14:textId="77777777" w:rsidR="00C20152" w:rsidRPr="00514710" w:rsidRDefault="00C20152" w:rsidP="002C4663">
      <w:pPr>
        <w:jc w:val="both"/>
        <w:rPr>
          <w:rFonts w:ascii="Arial" w:hAnsi="Arial" w:cs="Arial"/>
        </w:rPr>
      </w:pPr>
    </w:p>
    <w:p w14:paraId="12D45DC8" w14:textId="77777777" w:rsidR="006A3B91" w:rsidRPr="00514710" w:rsidRDefault="006A3B91" w:rsidP="002C4663">
      <w:pPr>
        <w:spacing w:after="0" w:line="240" w:lineRule="auto"/>
        <w:jc w:val="both"/>
        <w:outlineLvl w:val="1"/>
        <w:rPr>
          <w:rFonts w:ascii="Arial" w:eastAsia="Times New Roman" w:hAnsi="Arial" w:cs="Arial"/>
          <w:b/>
          <w:bCs/>
          <w:kern w:val="0"/>
          <w:lang w:eastAsia="de-AT"/>
          <w14:ligatures w14:val="none"/>
        </w:rPr>
      </w:pPr>
      <w:r w:rsidRPr="00514710">
        <w:rPr>
          <w:rFonts w:ascii="Arial" w:eastAsia="Times New Roman" w:hAnsi="Arial" w:cs="Arial"/>
          <w:b/>
          <w:bCs/>
          <w:kern w:val="0"/>
          <w:lang w:eastAsia="de-AT"/>
          <w14:ligatures w14:val="none"/>
        </w:rPr>
        <w:t>PRELLENKIRCHNER FLUR</w:t>
      </w:r>
    </w:p>
    <w:p w14:paraId="781E87A3" w14:textId="77777777" w:rsidR="006A3B91" w:rsidRPr="00514710" w:rsidRDefault="006A3B91" w:rsidP="002C4663">
      <w:pPr>
        <w:spacing w:before="100" w:beforeAutospacing="1" w:after="100" w:afterAutospacing="1" w:line="240" w:lineRule="auto"/>
        <w:jc w:val="both"/>
        <w:rPr>
          <w:rFonts w:ascii="Arial" w:eastAsia="Times New Roman" w:hAnsi="Arial" w:cs="Arial"/>
          <w:kern w:val="0"/>
          <w:lang w:eastAsia="de-AT"/>
          <w14:ligatures w14:val="none"/>
        </w:rPr>
      </w:pPr>
      <w:r w:rsidRPr="00514710">
        <w:rPr>
          <w:rFonts w:ascii="Arial" w:eastAsia="Times New Roman" w:hAnsi="Arial" w:cs="Arial"/>
          <w:b/>
          <w:bCs/>
          <w:kern w:val="0"/>
          <w:lang w:eastAsia="de-AT"/>
          <w14:ligatures w14:val="none"/>
        </w:rPr>
        <w:t>Düngung 2024</w:t>
      </w:r>
    </w:p>
    <w:p w14:paraId="46466B14" w14:textId="77777777" w:rsidR="006A3B91" w:rsidRPr="00514710" w:rsidRDefault="006A3B91" w:rsidP="002C4663">
      <w:pPr>
        <w:spacing w:before="100" w:beforeAutospacing="1" w:after="100" w:afterAutospacing="1" w:line="240" w:lineRule="auto"/>
        <w:jc w:val="both"/>
        <w:rPr>
          <w:rFonts w:ascii="Arial" w:eastAsia="Times New Roman" w:hAnsi="Arial" w:cs="Arial"/>
          <w:kern w:val="0"/>
          <w:lang w:eastAsia="de-AT"/>
          <w14:ligatures w14:val="none"/>
        </w:rPr>
      </w:pPr>
      <w:r w:rsidRPr="00514710">
        <w:rPr>
          <w:rFonts w:ascii="Arial" w:eastAsia="Times New Roman" w:hAnsi="Arial" w:cs="Arial"/>
          <w:kern w:val="0"/>
          <w:lang w:eastAsia="de-AT"/>
          <w14:ligatures w14:val="none"/>
        </w:rPr>
        <w:t xml:space="preserve">In Folge der guten Erträge im vergangenen Jahr sind die </w:t>
      </w:r>
      <w:proofErr w:type="spellStart"/>
      <w:r w:rsidRPr="00514710">
        <w:rPr>
          <w:rFonts w:ascii="Arial" w:eastAsia="Times New Roman" w:hAnsi="Arial" w:cs="Arial"/>
          <w:kern w:val="0"/>
          <w:lang w:eastAsia="de-AT"/>
          <w14:ligatures w14:val="none"/>
        </w:rPr>
        <w:t>Nmin</w:t>
      </w:r>
      <w:proofErr w:type="spellEnd"/>
      <w:r w:rsidRPr="00514710">
        <w:rPr>
          <w:rFonts w:ascii="Arial" w:eastAsia="Times New Roman" w:hAnsi="Arial" w:cs="Arial"/>
          <w:kern w:val="0"/>
          <w:lang w:eastAsia="de-AT"/>
          <w14:ligatures w14:val="none"/>
        </w:rPr>
        <w:t>-Bodenvorräte recht niedrig, wodurch sich keine Einsparungsmöglichkeiten für die heurige Stickstoffdüngung ableiten lassen. Die Unterschiede zwischen den Vorfrüchten sind ebenfalls gering.</w:t>
      </w:r>
    </w:p>
    <w:p w14:paraId="1E275850" w14:textId="77777777" w:rsidR="006A3B91" w:rsidRPr="00514710" w:rsidRDefault="006A3B91" w:rsidP="002C4663">
      <w:pPr>
        <w:jc w:val="both"/>
        <w:rPr>
          <w:rFonts w:ascii="Arial" w:hAnsi="Arial" w:cs="Arial"/>
        </w:rPr>
      </w:pPr>
    </w:p>
    <w:p w14:paraId="1C2AA50E" w14:textId="3FAD7E14" w:rsidR="006A3B91" w:rsidRPr="00514710" w:rsidRDefault="006A3B91" w:rsidP="002C4663">
      <w:pPr>
        <w:pStyle w:val="berschrift2"/>
        <w:shd w:val="clear" w:color="auto" w:fill="FFFFFF"/>
        <w:spacing w:before="0" w:beforeAutospacing="0" w:after="0" w:afterAutospacing="0"/>
        <w:jc w:val="both"/>
        <w:rPr>
          <w:rFonts w:ascii="Arial" w:hAnsi="Arial" w:cs="Arial"/>
          <w:color w:val="161513"/>
          <w:sz w:val="22"/>
          <w:szCs w:val="22"/>
        </w:rPr>
      </w:pPr>
      <w:r w:rsidRPr="00514710">
        <w:rPr>
          <w:rFonts w:ascii="Arial" w:hAnsi="Arial" w:cs="Arial"/>
          <w:color w:val="161513"/>
          <w:sz w:val="22"/>
          <w:szCs w:val="22"/>
        </w:rPr>
        <w:t>ZILLINGDORF/LICHTENWÖRTH</w:t>
      </w:r>
    </w:p>
    <w:p w14:paraId="2B0AC1E9" w14:textId="77777777" w:rsidR="006A3B91" w:rsidRPr="00514710" w:rsidRDefault="006A3B91" w:rsidP="002C4663">
      <w:pPr>
        <w:pStyle w:val="StandardWeb"/>
        <w:jc w:val="both"/>
        <w:rPr>
          <w:rFonts w:ascii="Arial" w:hAnsi="Arial" w:cs="Arial"/>
          <w:color w:val="161513"/>
          <w:sz w:val="22"/>
          <w:szCs w:val="22"/>
        </w:rPr>
      </w:pPr>
      <w:r w:rsidRPr="00514710">
        <w:rPr>
          <w:rStyle w:val="Fett"/>
          <w:rFonts w:ascii="Arial" w:hAnsi="Arial" w:cs="Arial"/>
          <w:color w:val="161513"/>
          <w:sz w:val="22"/>
          <w:szCs w:val="22"/>
        </w:rPr>
        <w:t>Maisdüngung 2024</w:t>
      </w:r>
    </w:p>
    <w:p w14:paraId="56BDC77B" w14:textId="77777777" w:rsidR="006A3B91" w:rsidRPr="00514710" w:rsidRDefault="006A3B91" w:rsidP="002C4663">
      <w:pPr>
        <w:pStyle w:val="StandardWeb"/>
        <w:jc w:val="both"/>
        <w:rPr>
          <w:rFonts w:ascii="Arial" w:hAnsi="Arial" w:cs="Arial"/>
          <w:color w:val="161513"/>
          <w:sz w:val="22"/>
          <w:szCs w:val="22"/>
        </w:rPr>
      </w:pPr>
      <w:r w:rsidRPr="00514710">
        <w:rPr>
          <w:rFonts w:ascii="Arial" w:hAnsi="Arial" w:cs="Arial"/>
          <w:color w:val="161513"/>
          <w:sz w:val="22"/>
          <w:szCs w:val="22"/>
          <w:u w:val="single"/>
        </w:rPr>
        <w:t>Nach Getreidevorfrucht und nach Körnersorghum</w:t>
      </w:r>
      <w:r w:rsidRPr="00514710">
        <w:rPr>
          <w:rFonts w:ascii="Arial" w:hAnsi="Arial" w:cs="Arial"/>
          <w:color w:val="161513"/>
          <w:sz w:val="22"/>
          <w:szCs w:val="22"/>
        </w:rPr>
        <w:t xml:space="preserve"> erlauben die </w:t>
      </w:r>
      <w:proofErr w:type="spellStart"/>
      <w:r w:rsidRPr="00514710">
        <w:rPr>
          <w:rFonts w:ascii="Arial" w:hAnsi="Arial" w:cs="Arial"/>
          <w:color w:val="161513"/>
          <w:sz w:val="22"/>
          <w:szCs w:val="22"/>
        </w:rPr>
        <w:t>Nmin</w:t>
      </w:r>
      <w:proofErr w:type="spellEnd"/>
      <w:r w:rsidRPr="00514710">
        <w:rPr>
          <w:rFonts w:ascii="Arial" w:hAnsi="Arial" w:cs="Arial"/>
          <w:color w:val="161513"/>
          <w:sz w:val="22"/>
          <w:szCs w:val="22"/>
        </w:rPr>
        <w:t>-Bodenvorräte eine Verringerung der heurigen Stickstoffdüngung zu Mais um 30 bis 35 kg N/ha.</w:t>
      </w:r>
    </w:p>
    <w:p w14:paraId="2B08D37D" w14:textId="77777777" w:rsidR="006A3B91" w:rsidRPr="00514710" w:rsidRDefault="006A3B91" w:rsidP="002C4663">
      <w:pPr>
        <w:jc w:val="both"/>
        <w:rPr>
          <w:rFonts w:ascii="Arial" w:hAnsi="Arial" w:cs="Arial"/>
        </w:rPr>
      </w:pPr>
    </w:p>
    <w:p w14:paraId="7024BAF4" w14:textId="77777777" w:rsidR="002C4663" w:rsidRDefault="006A3B91" w:rsidP="002C4663">
      <w:pPr>
        <w:jc w:val="both"/>
        <w:rPr>
          <w:rFonts w:ascii="Arial" w:hAnsi="Arial" w:cs="Arial"/>
        </w:rPr>
      </w:pPr>
      <w:r w:rsidRPr="00514710">
        <w:rPr>
          <w:rFonts w:ascii="Arial" w:hAnsi="Arial" w:cs="Arial"/>
        </w:rPr>
        <w:t xml:space="preserve">Für Fragen stehen Ihnen die Beratungskräfte der </w:t>
      </w:r>
      <w:proofErr w:type="spellStart"/>
      <w:r w:rsidRPr="00514710">
        <w:rPr>
          <w:rFonts w:ascii="Arial" w:hAnsi="Arial" w:cs="Arial"/>
        </w:rPr>
        <w:t>Bgld</w:t>
      </w:r>
      <w:proofErr w:type="spellEnd"/>
      <w:r w:rsidRPr="00514710">
        <w:rPr>
          <w:rFonts w:ascii="Arial" w:hAnsi="Arial" w:cs="Arial"/>
        </w:rPr>
        <w:t xml:space="preserve">. Landwirtschaftskammer gerne zur Verfügung. </w:t>
      </w:r>
    </w:p>
    <w:p w14:paraId="43022054" w14:textId="77777777" w:rsidR="002C4663" w:rsidRDefault="002C4663" w:rsidP="002C4663">
      <w:pPr>
        <w:spacing w:after="0"/>
        <w:jc w:val="both"/>
        <w:rPr>
          <w:rFonts w:ascii="Arial" w:hAnsi="Arial" w:cs="Arial"/>
        </w:rPr>
      </w:pPr>
    </w:p>
    <w:p w14:paraId="3BCC8CC9" w14:textId="77777777" w:rsidR="002C4663" w:rsidRDefault="006A3B91" w:rsidP="002C4663">
      <w:pPr>
        <w:spacing w:after="0"/>
        <w:jc w:val="both"/>
        <w:rPr>
          <w:rFonts w:ascii="Arial" w:hAnsi="Arial" w:cs="Arial"/>
        </w:rPr>
      </w:pPr>
      <w:r w:rsidRPr="00514710">
        <w:rPr>
          <w:rFonts w:ascii="Arial" w:hAnsi="Arial" w:cs="Arial"/>
        </w:rPr>
        <w:t xml:space="preserve">DI Willi </w:t>
      </w:r>
      <w:proofErr w:type="spellStart"/>
      <w:r w:rsidRPr="00514710">
        <w:rPr>
          <w:rFonts w:ascii="Arial" w:hAnsi="Arial" w:cs="Arial"/>
        </w:rPr>
        <w:t>Peszt</w:t>
      </w:r>
      <w:proofErr w:type="spellEnd"/>
      <w:r w:rsidRPr="00514710">
        <w:rPr>
          <w:rFonts w:ascii="Arial" w:hAnsi="Arial" w:cs="Arial"/>
        </w:rPr>
        <w:t xml:space="preserve"> </w:t>
      </w:r>
    </w:p>
    <w:p w14:paraId="7178ECF2" w14:textId="4726EFDB" w:rsidR="002C4663" w:rsidRDefault="006A3B91" w:rsidP="002C4663">
      <w:pPr>
        <w:spacing w:after="0"/>
        <w:jc w:val="both"/>
        <w:rPr>
          <w:rFonts w:ascii="Arial" w:hAnsi="Arial" w:cs="Arial"/>
        </w:rPr>
      </w:pPr>
      <w:r w:rsidRPr="00514710">
        <w:rPr>
          <w:rFonts w:ascii="Arial" w:hAnsi="Arial" w:cs="Arial"/>
        </w:rPr>
        <w:t xml:space="preserve">Abt. Pflanzenbau </w:t>
      </w:r>
    </w:p>
    <w:p w14:paraId="484064DC" w14:textId="0BD7D0FB" w:rsidR="002C4663" w:rsidRDefault="009C3846" w:rsidP="002C4663">
      <w:pPr>
        <w:spacing w:after="0"/>
        <w:jc w:val="both"/>
        <w:rPr>
          <w:rFonts w:ascii="Arial" w:hAnsi="Arial" w:cs="Arial"/>
        </w:rPr>
      </w:pPr>
      <w:r w:rsidRPr="00514710">
        <w:rPr>
          <w:rFonts w:ascii="Arial" w:hAnsi="Arial" w:cs="Arial"/>
        </w:rPr>
        <w:t xml:space="preserve">Psychotherapeut in Ausbildung unter Supervision, </w:t>
      </w:r>
    </w:p>
    <w:p w14:paraId="74A898A8" w14:textId="439F1048" w:rsidR="006A3B91" w:rsidRPr="00514710" w:rsidRDefault="006A3B91" w:rsidP="002C4663">
      <w:pPr>
        <w:spacing w:after="0"/>
        <w:jc w:val="both"/>
        <w:rPr>
          <w:rFonts w:ascii="Arial" w:hAnsi="Arial" w:cs="Arial"/>
        </w:rPr>
      </w:pPr>
      <w:r w:rsidRPr="00514710">
        <w:rPr>
          <w:rFonts w:ascii="Arial" w:hAnsi="Arial" w:cs="Arial"/>
        </w:rPr>
        <w:t>Dipl. Soz. Päd. Zertifizierter Mediator</w:t>
      </w:r>
    </w:p>
    <w:sectPr w:rsidR="006A3B91" w:rsidRPr="00514710">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D7C5A" w14:textId="77777777" w:rsidR="00F82789" w:rsidRDefault="00F82789" w:rsidP="00F82789">
      <w:pPr>
        <w:spacing w:after="0" w:line="240" w:lineRule="auto"/>
      </w:pPr>
      <w:r>
        <w:separator/>
      </w:r>
    </w:p>
  </w:endnote>
  <w:endnote w:type="continuationSeparator" w:id="0">
    <w:p w14:paraId="496197CC" w14:textId="77777777" w:rsidR="00F82789" w:rsidRDefault="00F82789" w:rsidP="00F82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63774" w14:textId="681B8F9F" w:rsidR="00F82789" w:rsidRPr="00F82789" w:rsidRDefault="00F82789" w:rsidP="00F82789">
    <w:pPr>
      <w:pStyle w:val="Fuzeile"/>
      <w:tabs>
        <w:tab w:val="clear" w:pos="4536"/>
      </w:tabs>
      <w:rPr>
        <w:rFonts w:cs="Arial"/>
        <w:i/>
        <w:sz w:val="20"/>
        <w:szCs w:val="20"/>
      </w:rPr>
    </w:pPr>
    <w:r w:rsidRPr="00683915">
      <w:rPr>
        <w:rStyle w:val="Seitenzahl"/>
        <w:rFonts w:cs="Arial"/>
        <w:i/>
        <w:sz w:val="20"/>
        <w:szCs w:val="20"/>
      </w:rPr>
      <w:fldChar w:fldCharType="begin"/>
    </w:r>
    <w:r w:rsidRPr="00683915">
      <w:rPr>
        <w:rStyle w:val="Seitenzahl"/>
        <w:rFonts w:cs="Arial"/>
        <w:i/>
        <w:sz w:val="20"/>
        <w:szCs w:val="20"/>
      </w:rPr>
      <w:instrText xml:space="preserve"> PAGE </w:instrText>
    </w:r>
    <w:r w:rsidRPr="00683915">
      <w:rPr>
        <w:rStyle w:val="Seitenzahl"/>
        <w:rFonts w:cs="Arial"/>
        <w:i/>
        <w:sz w:val="20"/>
        <w:szCs w:val="20"/>
      </w:rPr>
      <w:fldChar w:fldCharType="separate"/>
    </w:r>
    <w:r>
      <w:rPr>
        <w:rStyle w:val="Seitenzahl"/>
        <w:rFonts w:cs="Arial"/>
        <w:i/>
        <w:noProof/>
        <w:sz w:val="20"/>
        <w:szCs w:val="20"/>
      </w:rPr>
      <w:t>2</w:t>
    </w:r>
    <w:r w:rsidRPr="00683915">
      <w:rPr>
        <w:rStyle w:val="Seitenzahl"/>
        <w:rFonts w:cs="Arial"/>
        <w:i/>
        <w:sz w:val="20"/>
        <w:szCs w:val="20"/>
      </w:rPr>
      <w:fldChar w:fldCharType="end"/>
    </w:r>
    <w:r w:rsidRPr="00683915">
      <w:rPr>
        <w:rFonts w:cs="Arial"/>
        <w:i/>
        <w:sz w:val="20"/>
        <w:szCs w:val="20"/>
      </w:rPr>
      <w:t xml:space="preserve"> / </w:t>
    </w:r>
    <w:proofErr w:type="spellStart"/>
    <w:r>
      <w:rPr>
        <w:rFonts w:cs="Arial"/>
        <w:i/>
        <w:sz w:val="20"/>
        <w:szCs w:val="20"/>
      </w:rPr>
      <w:t>Nitratinformtionsdienst</w:t>
    </w:r>
    <w:proofErr w:type="spellEnd"/>
    <w:r>
      <w:rPr>
        <w:rFonts w:cs="Arial"/>
        <w:i/>
        <w:sz w:val="20"/>
        <w:szCs w:val="20"/>
      </w:rPr>
      <w:t xml:space="preserve"> NÖ</w:t>
    </w:r>
    <w:r w:rsidRPr="00683915">
      <w:rPr>
        <w:rFonts w:cs="Arial"/>
        <w:i/>
        <w:sz w:val="20"/>
        <w:szCs w:val="20"/>
      </w:rPr>
      <w:t xml:space="preserve"> / DI Willi </w:t>
    </w:r>
    <w:proofErr w:type="spellStart"/>
    <w:r w:rsidRPr="00683915">
      <w:rPr>
        <w:rFonts w:cs="Arial"/>
        <w:i/>
        <w:sz w:val="20"/>
        <w:szCs w:val="20"/>
      </w:rPr>
      <w:t>Peszt</w:t>
    </w:r>
    <w:proofErr w:type="spellEnd"/>
    <w:r w:rsidRPr="00683915">
      <w:rPr>
        <w:rFonts w:cs="Arial"/>
        <w:i/>
        <w:sz w:val="20"/>
        <w:szCs w:val="20"/>
      </w:rPr>
      <w:tab/>
    </w:r>
    <w:r>
      <w:rPr>
        <w:rFonts w:cs="Arial"/>
        <w:i/>
        <w:sz w:val="20"/>
        <w:szCs w:val="20"/>
      </w:rPr>
      <w:t>22.03.2024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760B1" w14:textId="77777777" w:rsidR="00F82789" w:rsidRDefault="00F82789" w:rsidP="00F82789">
      <w:pPr>
        <w:spacing w:after="0" w:line="240" w:lineRule="auto"/>
      </w:pPr>
      <w:r>
        <w:separator/>
      </w:r>
    </w:p>
  </w:footnote>
  <w:footnote w:type="continuationSeparator" w:id="0">
    <w:p w14:paraId="5C45DA16" w14:textId="77777777" w:rsidR="00F82789" w:rsidRDefault="00F82789" w:rsidP="00F827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B91"/>
    <w:rsid w:val="002C4663"/>
    <w:rsid w:val="00385F5D"/>
    <w:rsid w:val="00514710"/>
    <w:rsid w:val="006A3B91"/>
    <w:rsid w:val="006F0DF1"/>
    <w:rsid w:val="009C3846"/>
    <w:rsid w:val="00C20152"/>
    <w:rsid w:val="00CD1C35"/>
    <w:rsid w:val="00F17A21"/>
    <w:rsid w:val="00F8278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0D20A"/>
  <w15:chartTrackingRefBased/>
  <w15:docId w15:val="{E45CD9D3-7CC5-4998-A740-8DA816FE1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6A3B9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e-AT"/>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A3B91"/>
    <w:rPr>
      <w:rFonts w:ascii="Times New Roman" w:eastAsia="Times New Roman" w:hAnsi="Times New Roman" w:cs="Times New Roman"/>
      <w:b/>
      <w:bCs/>
      <w:kern w:val="0"/>
      <w:sz w:val="36"/>
      <w:szCs w:val="36"/>
      <w:lang w:eastAsia="de-AT"/>
      <w14:ligatures w14:val="none"/>
    </w:rPr>
  </w:style>
  <w:style w:type="paragraph" w:styleId="StandardWeb">
    <w:name w:val="Normal (Web)"/>
    <w:basedOn w:val="Standard"/>
    <w:uiPriority w:val="99"/>
    <w:semiHidden/>
    <w:unhideWhenUsed/>
    <w:rsid w:val="006A3B91"/>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styleId="Fett">
    <w:name w:val="Strong"/>
    <w:basedOn w:val="Absatz-Standardschriftart"/>
    <w:uiPriority w:val="22"/>
    <w:qFormat/>
    <w:rsid w:val="006A3B91"/>
    <w:rPr>
      <w:b/>
      <w:bCs/>
    </w:rPr>
  </w:style>
  <w:style w:type="character" w:customStyle="1" w:styleId="t-button-label">
    <w:name w:val="t-button-label"/>
    <w:basedOn w:val="Absatz-Standardschriftart"/>
    <w:rsid w:val="006A3B91"/>
  </w:style>
  <w:style w:type="paragraph" w:styleId="Kopfzeile">
    <w:name w:val="header"/>
    <w:basedOn w:val="Standard"/>
    <w:link w:val="KopfzeileZchn"/>
    <w:uiPriority w:val="99"/>
    <w:unhideWhenUsed/>
    <w:rsid w:val="00F827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2789"/>
  </w:style>
  <w:style w:type="paragraph" w:styleId="Fuzeile">
    <w:name w:val="footer"/>
    <w:basedOn w:val="Standard"/>
    <w:link w:val="FuzeileZchn"/>
    <w:unhideWhenUsed/>
    <w:rsid w:val="00F82789"/>
    <w:pPr>
      <w:tabs>
        <w:tab w:val="center" w:pos="4536"/>
        <w:tab w:val="right" w:pos="9072"/>
      </w:tabs>
      <w:spacing w:after="0" w:line="240" w:lineRule="auto"/>
    </w:pPr>
  </w:style>
  <w:style w:type="character" w:customStyle="1" w:styleId="FuzeileZchn">
    <w:name w:val="Fußzeile Zchn"/>
    <w:basedOn w:val="Absatz-Standardschriftart"/>
    <w:link w:val="Fuzeile"/>
    <w:rsid w:val="00F82789"/>
  </w:style>
  <w:style w:type="character" w:styleId="Seitenzahl">
    <w:name w:val="page number"/>
    <w:basedOn w:val="Absatz-Standardschriftart"/>
    <w:rsid w:val="00F82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08163">
      <w:bodyDiv w:val="1"/>
      <w:marLeft w:val="0"/>
      <w:marRight w:val="0"/>
      <w:marTop w:val="0"/>
      <w:marBottom w:val="0"/>
      <w:divBdr>
        <w:top w:val="none" w:sz="0" w:space="0" w:color="auto"/>
        <w:left w:val="none" w:sz="0" w:space="0" w:color="auto"/>
        <w:bottom w:val="none" w:sz="0" w:space="0" w:color="auto"/>
        <w:right w:val="none" w:sz="0" w:space="0" w:color="auto"/>
      </w:divBdr>
      <w:divsChild>
        <w:div w:id="822891260">
          <w:marLeft w:val="0"/>
          <w:marRight w:val="0"/>
          <w:marTop w:val="0"/>
          <w:marBottom w:val="0"/>
          <w:divBdr>
            <w:top w:val="none" w:sz="0" w:space="0" w:color="auto"/>
            <w:left w:val="none" w:sz="0" w:space="0" w:color="auto"/>
            <w:bottom w:val="none" w:sz="0" w:space="0" w:color="auto"/>
            <w:right w:val="none" w:sz="0" w:space="0" w:color="auto"/>
          </w:divBdr>
          <w:divsChild>
            <w:div w:id="723217513">
              <w:marLeft w:val="0"/>
              <w:marRight w:val="0"/>
              <w:marTop w:val="0"/>
              <w:marBottom w:val="0"/>
              <w:divBdr>
                <w:top w:val="none" w:sz="0" w:space="0" w:color="auto"/>
                <w:left w:val="none" w:sz="0" w:space="0" w:color="auto"/>
                <w:bottom w:val="none" w:sz="0" w:space="0" w:color="auto"/>
                <w:right w:val="none" w:sz="0" w:space="0" w:color="auto"/>
              </w:divBdr>
            </w:div>
          </w:divsChild>
        </w:div>
        <w:div w:id="2010935961">
          <w:marLeft w:val="0"/>
          <w:marRight w:val="0"/>
          <w:marTop w:val="0"/>
          <w:marBottom w:val="0"/>
          <w:divBdr>
            <w:top w:val="none" w:sz="0" w:space="0" w:color="auto"/>
            <w:left w:val="none" w:sz="0" w:space="0" w:color="auto"/>
            <w:bottom w:val="none" w:sz="0" w:space="0" w:color="auto"/>
            <w:right w:val="none" w:sz="0" w:space="0" w:color="auto"/>
          </w:divBdr>
          <w:divsChild>
            <w:div w:id="4760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6199">
      <w:bodyDiv w:val="1"/>
      <w:marLeft w:val="0"/>
      <w:marRight w:val="0"/>
      <w:marTop w:val="0"/>
      <w:marBottom w:val="0"/>
      <w:divBdr>
        <w:top w:val="none" w:sz="0" w:space="0" w:color="auto"/>
        <w:left w:val="none" w:sz="0" w:space="0" w:color="auto"/>
        <w:bottom w:val="none" w:sz="0" w:space="0" w:color="auto"/>
        <w:right w:val="none" w:sz="0" w:space="0" w:color="auto"/>
      </w:divBdr>
      <w:divsChild>
        <w:div w:id="2067871427">
          <w:marLeft w:val="0"/>
          <w:marRight w:val="0"/>
          <w:marTop w:val="0"/>
          <w:marBottom w:val="0"/>
          <w:divBdr>
            <w:top w:val="none" w:sz="0" w:space="0" w:color="auto"/>
            <w:left w:val="none" w:sz="0" w:space="0" w:color="auto"/>
            <w:bottom w:val="none" w:sz="0" w:space="0" w:color="auto"/>
            <w:right w:val="none" w:sz="0" w:space="0" w:color="auto"/>
          </w:divBdr>
          <w:divsChild>
            <w:div w:id="98454373">
              <w:marLeft w:val="0"/>
              <w:marRight w:val="0"/>
              <w:marTop w:val="0"/>
              <w:marBottom w:val="0"/>
              <w:divBdr>
                <w:top w:val="none" w:sz="0" w:space="0" w:color="auto"/>
                <w:left w:val="none" w:sz="0" w:space="0" w:color="auto"/>
                <w:bottom w:val="none" w:sz="0" w:space="0" w:color="auto"/>
                <w:right w:val="none" w:sz="0" w:space="0" w:color="auto"/>
              </w:divBdr>
              <w:divsChild>
                <w:div w:id="610432962">
                  <w:marLeft w:val="0"/>
                  <w:marRight w:val="0"/>
                  <w:marTop w:val="0"/>
                  <w:marBottom w:val="0"/>
                  <w:divBdr>
                    <w:top w:val="none" w:sz="0" w:space="0" w:color="auto"/>
                    <w:left w:val="none" w:sz="0" w:space="0" w:color="auto"/>
                    <w:bottom w:val="none" w:sz="0" w:space="0" w:color="auto"/>
                    <w:right w:val="none" w:sz="0" w:space="0" w:color="auto"/>
                  </w:divBdr>
                  <w:divsChild>
                    <w:div w:id="1761366416">
                      <w:marLeft w:val="0"/>
                      <w:marRight w:val="0"/>
                      <w:marTop w:val="0"/>
                      <w:marBottom w:val="0"/>
                      <w:divBdr>
                        <w:top w:val="none" w:sz="0" w:space="0" w:color="auto"/>
                        <w:left w:val="none" w:sz="0" w:space="0" w:color="auto"/>
                        <w:bottom w:val="none" w:sz="0" w:space="0" w:color="auto"/>
                        <w:right w:val="none" w:sz="0" w:space="0" w:color="auto"/>
                      </w:divBdr>
                      <w:divsChild>
                        <w:div w:id="1636763978">
                          <w:marLeft w:val="0"/>
                          <w:marRight w:val="0"/>
                          <w:marTop w:val="0"/>
                          <w:marBottom w:val="0"/>
                          <w:divBdr>
                            <w:top w:val="none" w:sz="0" w:space="0" w:color="auto"/>
                            <w:left w:val="none" w:sz="0" w:space="0" w:color="auto"/>
                            <w:bottom w:val="none" w:sz="0" w:space="0" w:color="auto"/>
                            <w:right w:val="none" w:sz="0" w:space="0" w:color="auto"/>
                          </w:divBdr>
                          <w:divsChild>
                            <w:div w:id="1355304194">
                              <w:marLeft w:val="0"/>
                              <w:marRight w:val="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10838793">
                                      <w:marLeft w:val="0"/>
                                      <w:marRight w:val="0"/>
                                      <w:marTop w:val="0"/>
                                      <w:marBottom w:val="0"/>
                                      <w:divBdr>
                                        <w:top w:val="none" w:sz="0" w:space="0" w:color="auto"/>
                                        <w:left w:val="none" w:sz="0" w:space="0" w:color="auto"/>
                                        <w:bottom w:val="none" w:sz="0" w:space="0" w:color="auto"/>
                                        <w:right w:val="none" w:sz="0" w:space="0" w:color="auto"/>
                                      </w:divBdr>
                                      <w:divsChild>
                                        <w:div w:id="1103527224">
                                          <w:marLeft w:val="0"/>
                                          <w:marRight w:val="0"/>
                                          <w:marTop w:val="0"/>
                                          <w:marBottom w:val="0"/>
                                          <w:divBdr>
                                            <w:top w:val="none" w:sz="0" w:space="0" w:color="auto"/>
                                            <w:left w:val="none" w:sz="0" w:space="0" w:color="auto"/>
                                            <w:bottom w:val="none" w:sz="0" w:space="0" w:color="auto"/>
                                            <w:right w:val="none" w:sz="0" w:space="0" w:color="auto"/>
                                          </w:divBdr>
                                          <w:divsChild>
                                            <w:div w:id="715206784">
                                              <w:marLeft w:val="0"/>
                                              <w:marRight w:val="0"/>
                                              <w:marTop w:val="0"/>
                                              <w:marBottom w:val="0"/>
                                              <w:divBdr>
                                                <w:top w:val="none" w:sz="0" w:space="0" w:color="auto"/>
                                                <w:left w:val="none" w:sz="0" w:space="0" w:color="auto"/>
                                                <w:bottom w:val="none" w:sz="0" w:space="0" w:color="auto"/>
                                                <w:right w:val="none" w:sz="0" w:space="0" w:color="auto"/>
                                              </w:divBdr>
                                              <w:divsChild>
                                                <w:div w:id="505484928">
                                                  <w:marLeft w:val="0"/>
                                                  <w:marRight w:val="0"/>
                                                  <w:marTop w:val="0"/>
                                                  <w:marBottom w:val="0"/>
                                                  <w:divBdr>
                                                    <w:top w:val="none" w:sz="0" w:space="0" w:color="auto"/>
                                                    <w:left w:val="none" w:sz="0" w:space="0" w:color="auto"/>
                                                    <w:bottom w:val="none" w:sz="0" w:space="0" w:color="auto"/>
                                                    <w:right w:val="none" w:sz="0" w:space="0" w:color="auto"/>
                                                  </w:divBdr>
                                                  <w:divsChild>
                                                    <w:div w:id="1520464374">
                                                      <w:marLeft w:val="0"/>
                                                      <w:marRight w:val="0"/>
                                                      <w:marTop w:val="0"/>
                                                      <w:marBottom w:val="0"/>
                                                      <w:divBdr>
                                                        <w:top w:val="none" w:sz="0" w:space="0" w:color="auto"/>
                                                        <w:left w:val="none" w:sz="0" w:space="0" w:color="auto"/>
                                                        <w:bottom w:val="none" w:sz="0" w:space="0" w:color="auto"/>
                                                        <w:right w:val="none" w:sz="0" w:space="0" w:color="auto"/>
                                                      </w:divBdr>
                                                      <w:divsChild>
                                                        <w:div w:id="22364981">
                                                          <w:marLeft w:val="0"/>
                                                          <w:marRight w:val="0"/>
                                                          <w:marTop w:val="0"/>
                                                          <w:marBottom w:val="0"/>
                                                          <w:divBdr>
                                                            <w:top w:val="single" w:sz="2" w:space="0" w:color="auto"/>
                                                            <w:left w:val="single" w:sz="24" w:space="0" w:color="auto"/>
                                                            <w:bottom w:val="single" w:sz="24" w:space="0" w:color="auto"/>
                                                            <w:right w:val="single" w:sz="24" w:space="0" w:color="auto"/>
                                                          </w:divBdr>
                                                          <w:divsChild>
                                                            <w:div w:id="423961243">
                                                              <w:marLeft w:val="0"/>
                                                              <w:marRight w:val="0"/>
                                                              <w:marTop w:val="0"/>
                                                              <w:marBottom w:val="0"/>
                                                              <w:divBdr>
                                                                <w:top w:val="none" w:sz="0" w:space="0" w:color="auto"/>
                                                                <w:left w:val="none" w:sz="0" w:space="0" w:color="auto"/>
                                                                <w:bottom w:val="none" w:sz="0" w:space="0" w:color="auto"/>
                                                                <w:right w:val="none" w:sz="0" w:space="0" w:color="auto"/>
                                                              </w:divBdr>
                                                              <w:divsChild>
                                                                <w:div w:id="812602468">
                                                                  <w:marLeft w:val="0"/>
                                                                  <w:marRight w:val="0"/>
                                                                  <w:marTop w:val="0"/>
                                                                  <w:marBottom w:val="0"/>
                                                                  <w:divBdr>
                                                                    <w:top w:val="none" w:sz="0" w:space="0" w:color="auto"/>
                                                                    <w:left w:val="none" w:sz="0" w:space="0" w:color="auto"/>
                                                                    <w:bottom w:val="none" w:sz="0" w:space="0" w:color="auto"/>
                                                                    <w:right w:val="none" w:sz="0" w:space="0" w:color="auto"/>
                                                                  </w:divBdr>
                                                                </w:div>
                                                              </w:divsChild>
                                                            </w:div>
                                                            <w:div w:id="2058700785">
                                                              <w:marLeft w:val="0"/>
                                                              <w:marRight w:val="0"/>
                                                              <w:marTop w:val="0"/>
                                                              <w:marBottom w:val="0"/>
                                                              <w:divBdr>
                                                                <w:top w:val="none" w:sz="0" w:space="0" w:color="auto"/>
                                                                <w:left w:val="none" w:sz="0" w:space="0" w:color="auto"/>
                                                                <w:bottom w:val="none" w:sz="0" w:space="0" w:color="auto"/>
                                                                <w:right w:val="none" w:sz="0" w:space="0" w:color="auto"/>
                                                              </w:divBdr>
                                                              <w:divsChild>
                                                                <w:div w:id="3367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5043830">
          <w:marLeft w:val="0"/>
          <w:marRight w:val="0"/>
          <w:marTop w:val="0"/>
          <w:marBottom w:val="0"/>
          <w:divBdr>
            <w:top w:val="none" w:sz="0" w:space="0" w:color="auto"/>
            <w:left w:val="none" w:sz="0" w:space="0" w:color="auto"/>
            <w:bottom w:val="none" w:sz="0" w:space="0" w:color="auto"/>
            <w:right w:val="none" w:sz="0" w:space="0" w:color="auto"/>
          </w:divBdr>
          <w:divsChild>
            <w:div w:id="1815370253">
              <w:marLeft w:val="0"/>
              <w:marRight w:val="0"/>
              <w:marTop w:val="0"/>
              <w:marBottom w:val="0"/>
              <w:divBdr>
                <w:top w:val="none" w:sz="0" w:space="0" w:color="auto"/>
                <w:left w:val="none" w:sz="0" w:space="0" w:color="auto"/>
                <w:bottom w:val="none" w:sz="0" w:space="0" w:color="auto"/>
                <w:right w:val="none" w:sz="0" w:space="0" w:color="auto"/>
              </w:divBdr>
              <w:divsChild>
                <w:div w:id="30347575">
                  <w:marLeft w:val="0"/>
                  <w:marRight w:val="0"/>
                  <w:marTop w:val="0"/>
                  <w:marBottom w:val="0"/>
                  <w:divBdr>
                    <w:top w:val="none" w:sz="0" w:space="0" w:color="auto"/>
                    <w:left w:val="none" w:sz="0" w:space="0" w:color="auto"/>
                    <w:bottom w:val="none" w:sz="0" w:space="0" w:color="auto"/>
                    <w:right w:val="none" w:sz="0" w:space="0" w:color="auto"/>
                  </w:divBdr>
                  <w:divsChild>
                    <w:div w:id="1728143944">
                      <w:marLeft w:val="0"/>
                      <w:marRight w:val="0"/>
                      <w:marTop w:val="0"/>
                      <w:marBottom w:val="0"/>
                      <w:divBdr>
                        <w:top w:val="none" w:sz="0" w:space="0" w:color="auto"/>
                        <w:left w:val="none" w:sz="0" w:space="0" w:color="auto"/>
                        <w:bottom w:val="none" w:sz="0" w:space="0" w:color="auto"/>
                        <w:right w:val="none" w:sz="0" w:space="0" w:color="auto"/>
                      </w:divBdr>
                      <w:divsChild>
                        <w:div w:id="1948347796">
                          <w:marLeft w:val="0"/>
                          <w:marRight w:val="0"/>
                          <w:marTop w:val="0"/>
                          <w:marBottom w:val="0"/>
                          <w:divBdr>
                            <w:top w:val="none" w:sz="0" w:space="0" w:color="auto"/>
                            <w:left w:val="none" w:sz="0" w:space="0" w:color="auto"/>
                            <w:bottom w:val="none" w:sz="0" w:space="0" w:color="auto"/>
                            <w:right w:val="none" w:sz="0" w:space="0" w:color="auto"/>
                          </w:divBdr>
                          <w:divsChild>
                            <w:div w:id="17325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86978">
      <w:bodyDiv w:val="1"/>
      <w:marLeft w:val="0"/>
      <w:marRight w:val="0"/>
      <w:marTop w:val="0"/>
      <w:marBottom w:val="0"/>
      <w:divBdr>
        <w:top w:val="none" w:sz="0" w:space="0" w:color="auto"/>
        <w:left w:val="none" w:sz="0" w:space="0" w:color="auto"/>
        <w:bottom w:val="none" w:sz="0" w:space="0" w:color="auto"/>
        <w:right w:val="none" w:sz="0" w:space="0" w:color="auto"/>
      </w:divBdr>
      <w:divsChild>
        <w:div w:id="1117867880">
          <w:marLeft w:val="0"/>
          <w:marRight w:val="0"/>
          <w:marTop w:val="0"/>
          <w:marBottom w:val="0"/>
          <w:divBdr>
            <w:top w:val="none" w:sz="0" w:space="0" w:color="auto"/>
            <w:left w:val="none" w:sz="0" w:space="0" w:color="auto"/>
            <w:bottom w:val="none" w:sz="0" w:space="0" w:color="auto"/>
            <w:right w:val="none" w:sz="0" w:space="0" w:color="auto"/>
          </w:divBdr>
          <w:divsChild>
            <w:div w:id="1377468303">
              <w:marLeft w:val="0"/>
              <w:marRight w:val="0"/>
              <w:marTop w:val="0"/>
              <w:marBottom w:val="0"/>
              <w:divBdr>
                <w:top w:val="none" w:sz="0" w:space="0" w:color="auto"/>
                <w:left w:val="none" w:sz="0" w:space="0" w:color="auto"/>
                <w:bottom w:val="none" w:sz="0" w:space="0" w:color="auto"/>
                <w:right w:val="none" w:sz="0" w:space="0" w:color="auto"/>
              </w:divBdr>
            </w:div>
          </w:divsChild>
        </w:div>
        <w:div w:id="50421850">
          <w:marLeft w:val="0"/>
          <w:marRight w:val="0"/>
          <w:marTop w:val="0"/>
          <w:marBottom w:val="0"/>
          <w:divBdr>
            <w:top w:val="none" w:sz="0" w:space="0" w:color="auto"/>
            <w:left w:val="none" w:sz="0" w:space="0" w:color="auto"/>
            <w:bottom w:val="none" w:sz="0" w:space="0" w:color="auto"/>
            <w:right w:val="none" w:sz="0" w:space="0" w:color="auto"/>
          </w:divBdr>
          <w:divsChild>
            <w:div w:id="19218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2874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 Peszt</dc:creator>
  <cp:keywords/>
  <dc:description/>
  <cp:lastModifiedBy>Schnödl Doris [LK BGLD]</cp:lastModifiedBy>
  <cp:revision>5</cp:revision>
  <dcterms:created xsi:type="dcterms:W3CDTF">2024-03-22T10:11:00Z</dcterms:created>
  <dcterms:modified xsi:type="dcterms:W3CDTF">2024-03-22T10:41:00Z</dcterms:modified>
</cp:coreProperties>
</file>